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甘肃省水利厅提醒您: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做好供水设施防护保温 确保冬季用水通畅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523875"/>
            <wp:effectExtent l="0" t="0" r="0" b="9525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C86BD"/>
          <w:spacing w:val="8"/>
          <w:sz w:val="22"/>
          <w:szCs w:val="22"/>
          <w:bdr w:val="none" w:color="auto" w:sz="0" w:space="0"/>
          <w:shd w:val="clear" w:fill="FFFFFF"/>
        </w:rPr>
        <w:t>时值严冬，气温骤降。为加强农村供水设施的防冻保护，保证冬季正常用水。在此提醒广大农村用水户提前做好室内外水管、水表、水龙头等设施保温防冻，做到勤检查、早防护、储足水、多操心，确保用水顺畅，安心过冬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A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2021-11-16T02:58:53Z</dcterms:created>
  <dc:creator>Administrator</dc:creator>
  <cp:lastModifiedBy>水剑浅心</cp:lastModifiedBy>
  <dcterms:modified xsi:type="dcterms:W3CDTF">2021-11-16T03:00:35Z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AB20AFF516E24FB0B42D663C8F15A88E</vt:lpwstr>
  </property>
</Properties>
</file>