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  <w:sz w:val="44"/>
          <w:szCs w:val="52"/>
          <w:lang w:val="en-US" w:eastAsia="zh-CN"/>
        </w:rPr>
        <w:t>会宁县存量住宅用地信息汇总表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单位：公顷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2694"/>
        <w:gridCol w:w="2695"/>
        <w:gridCol w:w="2695"/>
        <w:gridCol w:w="2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84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项目总数</w:t>
            </w:r>
          </w:p>
        </w:tc>
        <w:tc>
          <w:tcPr>
            <w:tcW w:w="1137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存量住宅用地总面积</w:t>
            </w:r>
          </w:p>
        </w:tc>
        <w:tc>
          <w:tcPr>
            <w:tcW w:w="2844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未动工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土地面积</w:t>
            </w:r>
          </w:p>
        </w:tc>
        <w:tc>
          <w:tcPr>
            <w:tcW w:w="568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84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已动工未竣工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土地面积</w:t>
            </w:r>
          </w:p>
        </w:tc>
        <w:tc>
          <w:tcPr>
            <w:tcW w:w="284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未销售房屋的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土地面积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（1）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（2）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（3）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（4）</w:t>
            </w:r>
          </w:p>
        </w:tc>
        <w:tc>
          <w:tcPr>
            <w:tcW w:w="28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843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43.5506</w:t>
            </w:r>
          </w:p>
        </w:tc>
        <w:tc>
          <w:tcPr>
            <w:tcW w:w="2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11.6567</w:t>
            </w:r>
          </w:p>
        </w:tc>
        <w:tc>
          <w:tcPr>
            <w:tcW w:w="2844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20.1868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20.1868</w:t>
            </w:r>
          </w:p>
        </w:tc>
      </w:tr>
    </w:tbl>
    <w:p>
      <w:pPr>
        <w:jc w:val="left"/>
        <w:rPr>
          <w:rFonts w:ascii="黑体" w:hAnsi="黑体" w:eastAsia="黑体"/>
          <w:sz w:val="24"/>
          <w:szCs w:val="24"/>
        </w:rPr>
      </w:pP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填表说明：各表项数量关系（2）=（3）+（4）,（4）≥（5）</w:t>
      </w:r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</w:p>
    <w:p>
      <w:pPr>
        <w:jc w:val="left"/>
        <w:rPr>
          <w:rFonts w:hint="eastAsia" w:ascii="黑体" w:hAnsi="黑体" w:eastAsia="黑体"/>
        </w:rPr>
      </w:pP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5FDA"/>
    <w:rsid w:val="08872F14"/>
    <w:rsid w:val="15AC0DBA"/>
    <w:rsid w:val="1D4934D9"/>
    <w:rsid w:val="1EE778E2"/>
    <w:rsid w:val="20443020"/>
    <w:rsid w:val="2C8A49CD"/>
    <w:rsid w:val="439C777B"/>
    <w:rsid w:val="57EC6040"/>
    <w:rsid w:val="5BC766AA"/>
    <w:rsid w:val="7955468E"/>
    <w:rsid w:val="7C6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2021-04-23T11:10:00Z</dcterms:created>
  <dc:creator>Administrator</dc:creator>
  <cp:lastModifiedBy>Administrator</cp:lastModifiedBy>
  <cp:lastPrinted>2021-09-26T00:54:00Z</cp:lastPrinted>
  <dcterms:modified xsi:type="dcterms:W3CDTF">2022-03-04T07:17:57Z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7010522373BF4E1AB40AD6472D96559A</vt:lpwstr>
  </property>
</Properties>
</file>